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F3" w:rsidRDefault="00275FF3" w:rsidP="00275FF3">
      <w:pPr>
        <w:spacing w:beforeLines="50" w:before="156" w:afterLines="50" w:after="156" w:line="500" w:lineRule="exact"/>
        <w:jc w:val="left"/>
        <w:rPr>
          <w:rFonts w:ascii="华文仿宋" w:eastAsia="华文仿宋" w:hAnsi="华文仿宋" w:cs="华文仿宋"/>
          <w:b/>
          <w:sz w:val="28"/>
          <w:szCs w:val="28"/>
        </w:rPr>
      </w:pPr>
      <w:bookmarkStart w:id="0" w:name="_GoBack"/>
      <w:r>
        <w:rPr>
          <w:rFonts w:ascii="华文仿宋" w:eastAsia="华文仿宋" w:hAnsi="华文仿宋" w:cs="华文仿宋" w:hint="eastAsia"/>
          <w:b/>
          <w:sz w:val="28"/>
          <w:szCs w:val="28"/>
        </w:rPr>
        <w:t>国有资产登记入库（建账）流程图</w:t>
      </w:r>
      <w:bookmarkEnd w:id="0"/>
    </w:p>
    <w:p w:rsidR="00275FF3" w:rsidRDefault="00275FF3" w:rsidP="00275FF3">
      <w:pPr>
        <w:jc w:val="center"/>
        <w:rPr>
          <w:rFonts w:ascii="方正小标宋简体" w:eastAsia="方正小标宋简体"/>
          <w:sz w:val="32"/>
          <w:szCs w:val="32"/>
        </w:rPr>
      </w:pPr>
      <w:r w:rsidRPr="00887A03">
        <w:rPr>
          <w:rFonts w:ascii="方正小标宋简体" w:eastAsia="方正小标宋简体" w:hint="eastAsia"/>
          <w:sz w:val="32"/>
          <w:szCs w:val="32"/>
        </w:rPr>
        <w:t>固定资产入库流程图</w:t>
      </w:r>
    </w:p>
    <w:p w:rsidR="00275FF3" w:rsidRDefault="00275FF3" w:rsidP="00275FF3">
      <w:pPr>
        <w:jc w:val="center"/>
        <w:rPr>
          <w:rFonts w:ascii="方正小标宋简体" w:eastAsia="方正小标宋简体"/>
          <w:sz w:val="32"/>
          <w:szCs w:val="32"/>
        </w:rPr>
      </w:pPr>
    </w:p>
    <w:p w:rsidR="00275FF3" w:rsidRPr="00096E22" w:rsidRDefault="00275FF3" w:rsidP="00275FF3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BFFF00" wp14:editId="2BA68828">
                <wp:simplePos x="0" y="0"/>
                <wp:positionH relativeFrom="column">
                  <wp:posOffset>295275</wp:posOffset>
                </wp:positionH>
                <wp:positionV relativeFrom="paragraph">
                  <wp:posOffset>46990</wp:posOffset>
                </wp:positionV>
                <wp:extent cx="4933950" cy="4962526"/>
                <wp:effectExtent l="0" t="0" r="19050" b="2857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4962526"/>
                          <a:chOff x="0" y="104774"/>
                          <a:chExt cx="4933950" cy="4962526"/>
                        </a:xfrm>
                        <a:noFill/>
                      </wpg:grpSpPr>
                      <wps:wsp>
                        <wps:cNvPr id="37" name="矩形 37"/>
                        <wps:cNvSpPr/>
                        <wps:spPr>
                          <a:xfrm>
                            <a:off x="723900" y="104774"/>
                            <a:ext cx="3571875" cy="352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5FF3" w:rsidRDefault="00275FF3" w:rsidP="00275FF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二级单位</w:t>
                              </w:r>
                              <w:r>
                                <w:rPr>
                                  <w:color w:val="000000" w:themeColor="text1"/>
                                </w:rPr>
                                <w:t>资产管理员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进入</w:t>
                              </w:r>
                              <w:r w:rsidRPr="00887A03">
                                <w:rPr>
                                  <w:rFonts w:hint="eastAsia"/>
                                  <w:color w:val="000000" w:themeColor="text1"/>
                                </w:rPr>
                                <w:t>固定资产</w:t>
                              </w:r>
                              <w:r w:rsidRPr="00887A03">
                                <w:rPr>
                                  <w:color w:val="000000" w:themeColor="text1"/>
                                </w:rPr>
                                <w:t>管理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系统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矩形 95"/>
                        <wps:cNvSpPr/>
                        <wps:spPr>
                          <a:xfrm>
                            <a:off x="1295400" y="781048"/>
                            <a:ext cx="24955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FF3" w:rsidRDefault="00275FF3" w:rsidP="00275FF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按照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合同和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发票登记</w:t>
                              </w:r>
                              <w:r>
                                <w:rPr>
                                  <w:color w:val="000000" w:themeColor="text1"/>
                                </w:rPr>
                                <w:t>相关信息</w:t>
                              </w:r>
                            </w:p>
                            <w:p w:rsidR="00275FF3" w:rsidRPr="00887A03" w:rsidRDefault="00275FF3" w:rsidP="00275F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矩形 100"/>
                        <wps:cNvSpPr/>
                        <wps:spPr>
                          <a:xfrm>
                            <a:off x="1476375" y="1381125"/>
                            <a:ext cx="2085975" cy="4000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FF3" w:rsidRDefault="00275FF3" w:rsidP="00275FF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打印设备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入库单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矩形 170"/>
                        <wps:cNvSpPr/>
                        <wps:spPr>
                          <a:xfrm>
                            <a:off x="9525" y="2105025"/>
                            <a:ext cx="4924425" cy="4381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FF3" w:rsidRDefault="00275FF3" w:rsidP="00275FF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单位负责人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、资产管理员和仪器设备使用人签字并盖章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矩形 171"/>
                        <wps:cNvSpPr/>
                        <wps:spPr>
                          <a:xfrm>
                            <a:off x="0" y="2924175"/>
                            <a:ext cx="4924425" cy="3524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FF3" w:rsidRDefault="00275FF3" w:rsidP="00275FF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资产科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对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固定资产入库材料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审核并盖章</w:t>
                              </w:r>
                            </w:p>
                            <w:p w:rsidR="00275FF3" w:rsidRDefault="00275FF3" w:rsidP="00275F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矩形 172"/>
                        <wps:cNvSpPr/>
                        <wps:spPr>
                          <a:xfrm>
                            <a:off x="0" y="3629025"/>
                            <a:ext cx="2000250" cy="542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FF3" w:rsidRDefault="00275FF3" w:rsidP="00275FF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财务处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对固定资产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报销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材料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审核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并入账</w:t>
                              </w:r>
                            </w:p>
                            <w:p w:rsidR="00275FF3" w:rsidRDefault="00275FF3" w:rsidP="00275F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矩形 173"/>
                        <wps:cNvSpPr/>
                        <wps:spPr>
                          <a:xfrm>
                            <a:off x="3114675" y="4114800"/>
                            <a:ext cx="1724025" cy="9525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FF3" w:rsidRDefault="00275FF3" w:rsidP="00275FF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资产科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在固定资产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系统</w:t>
                              </w:r>
                              <w:r>
                                <w:rPr>
                                  <w:color w:val="000000" w:themeColor="text1"/>
                                </w:rPr>
                                <w:t>中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审核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并记账</w:t>
                              </w:r>
                            </w:p>
                            <w:p w:rsidR="00275FF3" w:rsidRDefault="00275FF3" w:rsidP="00275F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矩形 174"/>
                        <wps:cNvSpPr/>
                        <wps:spPr>
                          <a:xfrm>
                            <a:off x="19050" y="4524375"/>
                            <a:ext cx="2381250" cy="5429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FF3" w:rsidRDefault="00275FF3" w:rsidP="00275FF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资产科确认</w:t>
                              </w:r>
                              <w:r>
                                <w:rPr>
                                  <w:color w:val="000000" w:themeColor="text1"/>
                                </w:rPr>
                                <w:t>财务处对固定资产入账并登记凭证号</w:t>
                              </w:r>
                            </w:p>
                            <w:p w:rsidR="00275FF3" w:rsidRDefault="00275FF3" w:rsidP="00275F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FFF00" id="组合 6" o:spid="_x0000_s1026" style="position:absolute;left:0;text-align:left;margin-left:23.25pt;margin-top:3.7pt;width:388.5pt;height:390.75pt;z-index:251659264;mso-height-relative:margin" coordorigin=",1047" coordsize="49339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">
                <v:rect id="矩形 37" o:spid="_x0000_s1027" style="position:absolute;left:7239;top:1047;width:3571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fI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8LyC/y/xB8jsCgAA//8DAFBLAQItABQABgAIAAAAIQDb4fbL7gAAAIUBAAATAAAAAAAAAAAA&#10;AAAAAAAAAABbQ29udGVudF9UeXBlc10ueG1sUEsBAi0AFAAGAAgAAAAhAFr0LFu/AAAAFQEAAAsA&#10;AAAAAAAAAAAAAAAAHwEAAF9yZWxzLy5yZWxzUEsBAi0AFAAGAAgAAAAhALvu98jEAAAA2wAAAA8A&#10;AAAAAAAAAAAAAAAABwIAAGRycy9kb3ducmV2LnhtbFBLBQYAAAAAAwADALcAAAD4AgAAAAA=&#10;" fillcolor="white [3201]" strokecolor="black [3200]" strokeweight="1pt">
                  <v:textbox>
                    <w:txbxContent>
                      <w:p w:rsidR="00275FF3" w:rsidRDefault="00275FF3" w:rsidP="00275FF3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二级单位</w:t>
                        </w:r>
                        <w:r>
                          <w:rPr>
                            <w:color w:val="000000" w:themeColor="text1"/>
                          </w:rPr>
                          <w:t>资产管理员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进入</w:t>
                        </w:r>
                        <w:r w:rsidRPr="00887A03">
                          <w:rPr>
                            <w:rFonts w:hint="eastAsia"/>
                            <w:color w:val="000000" w:themeColor="text1"/>
                          </w:rPr>
                          <w:t>固定资产</w:t>
                        </w:r>
                        <w:r w:rsidRPr="00887A03">
                          <w:rPr>
                            <w:color w:val="000000" w:themeColor="text1"/>
                          </w:rPr>
                          <w:t>管理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系统</w:t>
                        </w:r>
                      </w:p>
                    </w:txbxContent>
                  </v:textbox>
                </v:rect>
                <v:rect id="矩形 95" o:spid="_x0000_s1028" style="position:absolute;left:12954;top:7810;width:249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7ZX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+eu2V8YAAADbAAAA&#10;DwAAAAAAAAAAAAAAAAAHAgAAZHJzL2Rvd25yZXYueG1sUEsFBgAAAAADAAMAtwAAAPoCAAAAAA==&#10;" filled="f" strokecolor="black [3213]" strokeweight="1pt">
                  <v:textbox>
                    <w:txbxContent>
                      <w:p w:rsidR="00275FF3" w:rsidRDefault="00275FF3" w:rsidP="00275FF3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按照</w:t>
                        </w:r>
                        <w:r>
                          <w:rPr>
                            <w:color w:val="000000" w:themeColor="text1"/>
                          </w:rPr>
                          <w:t>合同和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发票登记</w:t>
                        </w:r>
                        <w:r>
                          <w:rPr>
                            <w:color w:val="000000" w:themeColor="text1"/>
                          </w:rPr>
                          <w:t>相关信息</w:t>
                        </w:r>
                      </w:p>
                      <w:p w:rsidR="00275FF3" w:rsidRPr="00887A03" w:rsidRDefault="00275FF3" w:rsidP="00275FF3">
                        <w:pPr>
                          <w:jc w:val="center"/>
                        </w:pPr>
                      </w:p>
                    </w:txbxContent>
                  </v:textbox>
                </v:rect>
                <v:rect id="矩形 100" o:spid="_x0000_s1029" style="position:absolute;left:14763;top:13811;width:2086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toxgAAANw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C8XXZ3QCu/kFAAD//wMAUEsBAi0AFAAGAAgAAAAhANvh9svuAAAAhQEAABMAAAAAAAAA&#10;AAAAAAAAAAAAAFtDb250ZW50X1R5cGVzXS54bWxQSwECLQAUAAYACAAAACEAWvQsW78AAAAVAQAA&#10;CwAAAAAAAAAAAAAAAAAfAQAAX3JlbHMvLnJlbHNQSwECLQAUAAYACAAAACEAxcl7aMYAAADcAAAA&#10;DwAAAAAAAAAAAAAAAAAHAgAAZHJzL2Rvd25yZXYueG1sUEsFBgAAAAADAAMAtwAAAPoCAAAAAA==&#10;" filled="f" strokecolor="black [3213]" strokeweight="1pt">
                  <v:textbox>
                    <w:txbxContent>
                      <w:p w:rsidR="00275FF3" w:rsidRDefault="00275FF3" w:rsidP="00275FF3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打印设备</w:t>
                        </w:r>
                        <w:r>
                          <w:rPr>
                            <w:color w:val="000000" w:themeColor="text1"/>
                          </w:rPr>
                          <w:t>入库单</w:t>
                        </w:r>
                      </w:p>
                    </w:txbxContent>
                  </v:textbox>
                </v:rect>
                <v:rect id="矩形 170" o:spid="_x0000_s1030" style="position:absolute;left:95;top:21050;width:4924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" filled="f" strokecolor="black [3213]" strokeweight="1pt">
                  <v:textbox>
                    <w:txbxContent>
                      <w:p w:rsidR="00275FF3" w:rsidRDefault="00275FF3" w:rsidP="00275FF3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单位负责人</w:t>
                        </w:r>
                        <w:r>
                          <w:rPr>
                            <w:color w:val="000000" w:themeColor="text1"/>
                          </w:rPr>
                          <w:t>、资产管理员和仪器设备使用人签字并盖章</w:t>
                        </w:r>
                      </w:p>
                    </w:txbxContent>
                  </v:textbox>
                </v:rect>
                <v:rect id="矩形 171" o:spid="_x0000_s1031" style="position:absolute;top:29241;width:49244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" filled="f" strokecolor="black [3213]" strokeweight="1pt">
                  <v:textbox>
                    <w:txbxContent>
                      <w:p w:rsidR="00275FF3" w:rsidRDefault="00275FF3" w:rsidP="00275FF3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资产科</w:t>
                        </w:r>
                        <w:r>
                          <w:rPr>
                            <w:color w:val="000000" w:themeColor="text1"/>
                          </w:rPr>
                          <w:t>对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固定资产入库材料</w:t>
                        </w:r>
                        <w:r>
                          <w:rPr>
                            <w:color w:val="000000" w:themeColor="text1"/>
                          </w:rPr>
                          <w:t>审核并盖章</w:t>
                        </w:r>
                      </w:p>
                      <w:p w:rsidR="00275FF3" w:rsidRDefault="00275FF3" w:rsidP="00275FF3">
                        <w:pPr>
                          <w:jc w:val="center"/>
                        </w:pPr>
                      </w:p>
                    </w:txbxContent>
                  </v:textbox>
                </v:rect>
                <v:rect id="矩形 172" o:spid="_x0000_s1032" style="position:absolute;top:36290;width:20002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" filled="f" strokecolor="black [3213]" strokeweight="1pt">
                  <v:textbox>
                    <w:txbxContent>
                      <w:p w:rsidR="00275FF3" w:rsidRDefault="00275FF3" w:rsidP="00275FF3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财务处</w:t>
                        </w:r>
                        <w:r>
                          <w:rPr>
                            <w:color w:val="000000" w:themeColor="text1"/>
                          </w:rPr>
                          <w:t>对固定资产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报销</w:t>
                        </w:r>
                        <w:r>
                          <w:rPr>
                            <w:color w:val="000000" w:themeColor="text1"/>
                          </w:rPr>
                          <w:t>材料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审核</w:t>
                        </w:r>
                        <w:r>
                          <w:rPr>
                            <w:color w:val="000000" w:themeColor="text1"/>
                          </w:rPr>
                          <w:t>并入账</w:t>
                        </w:r>
                      </w:p>
                      <w:p w:rsidR="00275FF3" w:rsidRDefault="00275FF3" w:rsidP="00275FF3">
                        <w:pPr>
                          <w:jc w:val="center"/>
                        </w:pPr>
                      </w:p>
                    </w:txbxContent>
                  </v:textbox>
                </v:rect>
                <v:rect id="矩形 173" o:spid="_x0000_s1033" style="position:absolute;left:31146;top:41148;width:17241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" filled="f" strokecolor="black [3213]" strokeweight="1pt">
                  <v:textbox>
                    <w:txbxContent>
                      <w:p w:rsidR="00275FF3" w:rsidRDefault="00275FF3" w:rsidP="00275FF3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资产科</w:t>
                        </w:r>
                        <w:r>
                          <w:rPr>
                            <w:color w:val="000000" w:themeColor="text1"/>
                          </w:rPr>
                          <w:t>在固定资产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系统</w:t>
                        </w:r>
                        <w:r>
                          <w:rPr>
                            <w:color w:val="000000" w:themeColor="text1"/>
                          </w:rPr>
                          <w:t>中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审核</w:t>
                        </w:r>
                        <w:r>
                          <w:rPr>
                            <w:color w:val="000000" w:themeColor="text1"/>
                          </w:rPr>
                          <w:t>并记账</w:t>
                        </w:r>
                      </w:p>
                      <w:p w:rsidR="00275FF3" w:rsidRDefault="00275FF3" w:rsidP="00275FF3">
                        <w:pPr>
                          <w:jc w:val="center"/>
                        </w:pPr>
                      </w:p>
                    </w:txbxContent>
                  </v:textbox>
                </v:rect>
                <v:rect id="矩形 174" o:spid="_x0000_s1034" style="position:absolute;left:190;top:45243;width:23813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" filled="f" strokecolor="black [3213]" strokeweight="1pt">
                  <v:textbox>
                    <w:txbxContent>
                      <w:p w:rsidR="00275FF3" w:rsidRDefault="00275FF3" w:rsidP="00275FF3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资产科确认</w:t>
                        </w:r>
                        <w:r>
                          <w:rPr>
                            <w:color w:val="000000" w:themeColor="text1"/>
                          </w:rPr>
                          <w:t>财务处对固定资产入账并登记凭证号</w:t>
                        </w:r>
                      </w:p>
                      <w:p w:rsidR="00275FF3" w:rsidRDefault="00275FF3" w:rsidP="00275FF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75FF3" w:rsidRPr="00096E22" w:rsidRDefault="00275FF3" w:rsidP="00275FF3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DF26B" wp14:editId="56B9C3F1">
                <wp:simplePos x="0" y="0"/>
                <wp:positionH relativeFrom="column">
                  <wp:posOffset>1333500</wp:posOffset>
                </wp:positionH>
                <wp:positionV relativeFrom="paragraph">
                  <wp:posOffset>3742690</wp:posOffset>
                </wp:positionV>
                <wp:extent cx="0" cy="228600"/>
                <wp:effectExtent l="0" t="0" r="0" b="0"/>
                <wp:wrapNone/>
                <wp:docPr id="176" name="直接箭头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C01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6" o:spid="_x0000_s1026" type="#_x0000_t32" style="position:absolute;left:0;text-align:left;margin-left:105pt;margin-top:294.7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EE2EC" wp14:editId="7D744090">
                <wp:simplePos x="0" y="0"/>
                <wp:positionH relativeFrom="column">
                  <wp:posOffset>1295400</wp:posOffset>
                </wp:positionH>
                <wp:positionV relativeFrom="paragraph">
                  <wp:posOffset>2866390</wp:posOffset>
                </wp:positionV>
                <wp:extent cx="0" cy="228600"/>
                <wp:effectExtent l="0" t="0" r="0" b="0"/>
                <wp:wrapNone/>
                <wp:docPr id="177" name="直接箭头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E3479" id="直接箭头连接符 177" o:spid="_x0000_s1026" type="#_x0000_t32" style="position:absolute;left:0;text-align:left;margin-left:102pt;margin-top:225.7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DC36E" wp14:editId="299F3B30">
                <wp:simplePos x="0" y="0"/>
                <wp:positionH relativeFrom="column">
                  <wp:posOffset>2733675</wp:posOffset>
                </wp:positionH>
                <wp:positionV relativeFrom="paragraph">
                  <wp:posOffset>641350</wp:posOffset>
                </wp:positionV>
                <wp:extent cx="0" cy="228600"/>
                <wp:effectExtent l="0" t="0" r="0" b="0"/>
                <wp:wrapNone/>
                <wp:docPr id="178" name="直接箭头连接符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5477" id="直接箭头连接符 178" o:spid="_x0000_s1026" type="#_x0000_t32" style="position:absolute;left:0;text-align:left;margin-left:215.25pt;margin-top:50.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E6D63" wp14:editId="2AA75DB6">
                <wp:simplePos x="0" y="0"/>
                <wp:positionH relativeFrom="column">
                  <wp:posOffset>2714625</wp:posOffset>
                </wp:positionH>
                <wp:positionV relativeFrom="paragraph">
                  <wp:posOffset>37465</wp:posOffset>
                </wp:positionV>
                <wp:extent cx="0" cy="228600"/>
                <wp:effectExtent l="0" t="0" r="0" b="0"/>
                <wp:wrapNone/>
                <wp:docPr id="179" name="直接箭头连接符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49DDE" id="直接箭头连接符 179" o:spid="_x0000_s1026" type="#_x0000_t32" style="position:absolute;left:0;text-align:left;margin-left:213.75pt;margin-top:2.95pt;width:0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2D46C" wp14:editId="5A5C341C">
                <wp:simplePos x="0" y="0"/>
                <wp:positionH relativeFrom="margin">
                  <wp:align>center</wp:align>
                </wp:positionH>
                <wp:positionV relativeFrom="paragraph">
                  <wp:posOffset>2108200</wp:posOffset>
                </wp:positionV>
                <wp:extent cx="0" cy="228600"/>
                <wp:effectExtent l="76200" t="0" r="57150" b="57150"/>
                <wp:wrapNone/>
                <wp:docPr id="180" name="直接箭头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8B2EA" id="直接箭头连接符 180" o:spid="_x0000_s1026" type="#_x0000_t32" style="position:absolute;left:0;text-align:left;margin-left:0;margin-top:166pt;width:0;height:18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80033" wp14:editId="4B3C58D4">
                <wp:simplePos x="0" y="0"/>
                <wp:positionH relativeFrom="margin">
                  <wp:align>center</wp:align>
                </wp:positionH>
                <wp:positionV relativeFrom="paragraph">
                  <wp:posOffset>1365250</wp:posOffset>
                </wp:positionV>
                <wp:extent cx="0" cy="228600"/>
                <wp:effectExtent l="76200" t="0" r="57150" b="57150"/>
                <wp:wrapNone/>
                <wp:docPr id="181" name="直接箭头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44D66" id="直接箭头连接符 181" o:spid="_x0000_s1026" type="#_x0000_t32" style="position:absolute;left:0;text-align:left;margin-left:0;margin-top:107.5pt;width:0;height:18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210"/>
        <w:jc w:val="left"/>
        <w:rPr>
          <w:rFonts w:ascii="华文仿宋" w:eastAsia="华文仿宋" w:hAnsi="华文仿宋" w:cs="华文仿宋"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22240" wp14:editId="68A8C22C">
                <wp:simplePos x="0" y="0"/>
                <wp:positionH relativeFrom="margin">
                  <wp:posOffset>2714625</wp:posOffset>
                </wp:positionH>
                <wp:positionV relativeFrom="paragraph">
                  <wp:posOffset>125730</wp:posOffset>
                </wp:positionV>
                <wp:extent cx="619125" cy="45719"/>
                <wp:effectExtent l="0" t="57150" r="28575" b="50165"/>
                <wp:wrapNone/>
                <wp:docPr id="175" name="直接箭头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9877" id="直接箭头连接符 175" o:spid="_x0000_s1026" type="#_x0000_t32" style="position:absolute;left:0;text-align:left;margin-left:213.75pt;margin-top:9.9pt;width:48.7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spacing w:line="500" w:lineRule="exact"/>
        <w:ind w:firstLineChars="100" w:firstLine="300"/>
        <w:jc w:val="left"/>
        <w:rPr>
          <w:rFonts w:ascii="华文仿宋" w:eastAsia="华文仿宋" w:hAnsi="华文仿宋" w:cs="华文仿宋"/>
          <w:bCs/>
          <w:sz w:val="30"/>
          <w:szCs w:val="30"/>
        </w:rPr>
      </w:pPr>
    </w:p>
    <w:p w:rsidR="00275FF3" w:rsidRDefault="00275FF3" w:rsidP="00275FF3">
      <w:pPr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275FF3" w:rsidRDefault="00275FF3" w:rsidP="00275FF3">
      <w:pPr>
        <w:tabs>
          <w:tab w:val="left" w:pos="4698"/>
        </w:tabs>
        <w:jc w:val="left"/>
        <w:rPr>
          <w:rFonts w:ascii="华文仿宋" w:eastAsia="华文仿宋" w:hAnsi="华文仿宋" w:cs="华文仿宋"/>
          <w:b/>
          <w:bCs/>
          <w:color w:val="000000" w:themeColor="text1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32"/>
          <w:szCs w:val="32"/>
        </w:rPr>
        <w:lastRenderedPageBreak/>
        <w:t>■</w:t>
      </w:r>
      <w:r>
        <w:rPr>
          <w:rFonts w:ascii="华文仿宋" w:eastAsia="华文仿宋" w:hAnsi="华文仿宋" w:cs="华文仿宋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b/>
          <w:bCs/>
          <w:color w:val="000000" w:themeColor="text1"/>
          <w:sz w:val="30"/>
          <w:szCs w:val="30"/>
        </w:rPr>
        <w:t>备注：</w:t>
      </w:r>
    </w:p>
    <w:p w:rsidR="00275FF3" w:rsidRDefault="00275FF3" w:rsidP="00275FF3">
      <w:pPr>
        <w:pStyle w:val="a3"/>
        <w:widowControl/>
        <w:shd w:val="clear" w:color="auto" w:fill="FFFFFF"/>
        <w:snapToGrid w:val="0"/>
        <w:spacing w:beforeAutospacing="0" w:afterAutospacing="0" w:line="500" w:lineRule="atLeast"/>
        <w:ind w:firstLineChars="200" w:firstLine="560"/>
        <w:rPr>
          <w:rFonts w:ascii="华文仿宋" w:eastAsia="华文仿宋" w:hAnsi="华文仿宋" w:cs="华文仿宋"/>
          <w:color w:val="000000" w:themeColor="text1"/>
          <w:kern w:val="2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 w:themeColor="text1"/>
          <w:kern w:val="2"/>
          <w:sz w:val="28"/>
          <w:szCs w:val="28"/>
        </w:rPr>
        <w:t>1、需标明资产名称、品牌、规格、型号。</w:t>
      </w:r>
    </w:p>
    <w:p w:rsidR="00275FF3" w:rsidRDefault="00275FF3" w:rsidP="00275FF3">
      <w:pPr>
        <w:pStyle w:val="a3"/>
        <w:widowControl/>
        <w:shd w:val="clear" w:color="auto" w:fill="FFFFFF"/>
        <w:snapToGrid w:val="0"/>
        <w:spacing w:beforeAutospacing="0" w:afterAutospacing="0" w:line="500" w:lineRule="atLeast"/>
        <w:ind w:firstLineChars="200" w:firstLine="560"/>
        <w:rPr>
          <w:rFonts w:ascii="华文仿宋" w:eastAsia="华文仿宋" w:hAnsi="华文仿宋" w:cs="华文仿宋"/>
          <w:color w:val="000000" w:themeColor="text1"/>
          <w:kern w:val="2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 w:themeColor="text1"/>
          <w:kern w:val="2"/>
          <w:sz w:val="28"/>
          <w:szCs w:val="28"/>
        </w:rPr>
        <w:t>2、购置日期、启用年月一律以开票日期为准。</w:t>
      </w:r>
    </w:p>
    <w:p w:rsidR="00275FF3" w:rsidRDefault="00275FF3" w:rsidP="00275FF3">
      <w:pPr>
        <w:pStyle w:val="a3"/>
        <w:widowControl/>
        <w:shd w:val="clear" w:color="auto" w:fill="FFFFFF"/>
        <w:snapToGrid w:val="0"/>
        <w:spacing w:beforeAutospacing="0" w:afterAutospacing="0" w:line="500" w:lineRule="atLeast"/>
        <w:ind w:firstLineChars="200" w:firstLine="560"/>
        <w:rPr>
          <w:rFonts w:ascii="华文仿宋" w:eastAsia="华文仿宋" w:hAnsi="华文仿宋" w:cs="华文仿宋"/>
          <w:color w:val="000000" w:themeColor="text1"/>
          <w:kern w:val="2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 w:themeColor="text1"/>
          <w:kern w:val="2"/>
          <w:sz w:val="28"/>
          <w:szCs w:val="28"/>
        </w:rPr>
        <w:t>3、使用部门正常情况下为实际使用部门，保管人一般情况下为具体使用人，如资产无法确定具体使用人或保管人时，保管人为部门负责人。</w:t>
      </w:r>
    </w:p>
    <w:p w:rsidR="00275FF3" w:rsidRDefault="00275FF3" w:rsidP="00275FF3">
      <w:pPr>
        <w:pStyle w:val="a3"/>
        <w:widowControl/>
        <w:shd w:val="clear" w:color="auto" w:fill="FFFFFF"/>
        <w:snapToGrid w:val="0"/>
        <w:spacing w:beforeAutospacing="0" w:afterAutospacing="0" w:line="500" w:lineRule="atLeast"/>
        <w:ind w:firstLineChars="200" w:firstLine="560"/>
        <w:rPr>
          <w:rFonts w:ascii="华文仿宋" w:eastAsia="华文仿宋" w:hAnsi="华文仿宋" w:cs="华文仿宋"/>
          <w:color w:val="000000" w:themeColor="text1"/>
          <w:kern w:val="2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 w:themeColor="text1"/>
          <w:kern w:val="2"/>
          <w:sz w:val="28"/>
          <w:szCs w:val="28"/>
        </w:rPr>
        <w:t>4、使用方向分为教学、行政、科研等，实际操作中需根据使用具体情况选择。</w:t>
      </w:r>
    </w:p>
    <w:p w:rsidR="00275FF3" w:rsidRDefault="00275FF3" w:rsidP="00275FF3">
      <w:pPr>
        <w:pStyle w:val="a3"/>
        <w:widowControl/>
        <w:shd w:val="clear" w:color="auto" w:fill="FFFFFF"/>
        <w:snapToGrid w:val="0"/>
        <w:spacing w:beforeAutospacing="0" w:afterAutospacing="0" w:line="500" w:lineRule="atLeast"/>
        <w:ind w:firstLineChars="200" w:firstLine="560"/>
        <w:rPr>
          <w:rFonts w:ascii="华文仿宋" w:eastAsia="华文仿宋" w:hAnsi="华文仿宋" w:cs="华文仿宋"/>
          <w:color w:val="000000" w:themeColor="text1"/>
          <w:kern w:val="2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 w:themeColor="text1"/>
          <w:kern w:val="2"/>
          <w:sz w:val="28"/>
          <w:szCs w:val="28"/>
        </w:rPr>
        <w:t>5、存放地点需按资产实际存放使用地点、房间号填写。</w:t>
      </w:r>
    </w:p>
    <w:p w:rsidR="00275FF3" w:rsidRDefault="00275FF3" w:rsidP="00275FF3">
      <w:pPr>
        <w:pStyle w:val="a3"/>
        <w:widowControl/>
        <w:shd w:val="clear" w:color="auto" w:fill="FFFFFF"/>
        <w:snapToGrid w:val="0"/>
        <w:spacing w:beforeAutospacing="0" w:afterAutospacing="0" w:line="500" w:lineRule="atLeast"/>
        <w:ind w:firstLineChars="200" w:firstLine="560"/>
        <w:rPr>
          <w:rFonts w:ascii="华文仿宋" w:eastAsia="华文仿宋" w:hAnsi="华文仿宋" w:cs="华文仿宋"/>
          <w:color w:val="000000" w:themeColor="text1"/>
          <w:kern w:val="2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 w:themeColor="text1"/>
          <w:kern w:val="2"/>
          <w:sz w:val="28"/>
          <w:szCs w:val="28"/>
        </w:rPr>
        <w:t>6、供应商名称须与合同、发票一致，发票号必须填写，签订合同的须填写合同号。</w:t>
      </w:r>
    </w:p>
    <w:p w:rsidR="00275FF3" w:rsidRDefault="00275FF3" w:rsidP="00275FF3">
      <w:pPr>
        <w:pStyle w:val="a3"/>
        <w:widowControl/>
        <w:shd w:val="clear" w:color="auto" w:fill="FFFFFF"/>
        <w:snapToGrid w:val="0"/>
        <w:spacing w:beforeAutospacing="0" w:afterAutospacing="0" w:line="500" w:lineRule="atLeast"/>
        <w:ind w:firstLineChars="200" w:firstLine="560"/>
        <w:rPr>
          <w:rFonts w:ascii="华文仿宋" w:eastAsia="华文仿宋" w:hAnsi="华文仿宋" w:cs="华文仿宋"/>
          <w:color w:val="000000" w:themeColor="text1"/>
          <w:kern w:val="2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 w:themeColor="text1"/>
          <w:kern w:val="2"/>
          <w:sz w:val="28"/>
          <w:szCs w:val="28"/>
        </w:rPr>
        <w:t>7、报账结束后，资产管理员到国资处打印资产标签并张贴（一物一卡）</w:t>
      </w:r>
    </w:p>
    <w:p w:rsidR="00945A56" w:rsidRDefault="00945A56"/>
    <w:sectPr w:rsidR="00945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F3"/>
    <w:rsid w:val="00275FF3"/>
    <w:rsid w:val="009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50256-689F-4E1F-A5C3-CDC1A7D6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75FF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南飞飞</dc:creator>
  <cp:keywords/>
  <dc:description/>
  <cp:lastModifiedBy>南飞飞</cp:lastModifiedBy>
  <cp:revision>1</cp:revision>
  <dcterms:created xsi:type="dcterms:W3CDTF">2024-04-21T03:16:00Z</dcterms:created>
  <dcterms:modified xsi:type="dcterms:W3CDTF">2024-04-21T03:19:00Z</dcterms:modified>
</cp:coreProperties>
</file>